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64714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64714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64714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64714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6471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64714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64714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364714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u w:val="single"/>
          <w:lang w:val="es-CO"/>
        </w:rPr>
      </w:pPr>
      <w:r w:rsidRPr="00781880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Pr="00364714">
        <w:rPr>
          <w:rFonts w:ascii="Tahoma" w:hAnsi="Tahoma" w:cs="Tahoma"/>
          <w:b w:val="0"/>
          <w:sz w:val="28"/>
          <w:szCs w:val="28"/>
          <w:u w:val="single"/>
          <w:lang w:val="es-CO"/>
        </w:rPr>
        <w:t>C01.01.F01 CRONOGRAMA DE ACTIVIDADES</w:t>
      </w:r>
      <w:r w:rsidRPr="00781880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64714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36471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364714">
        <w:rPr>
          <w:rFonts w:ascii="Tahoma" w:hAnsi="Tahoma" w:cs="Tahoma"/>
          <w:b w:val="0"/>
          <w:sz w:val="28"/>
          <w:szCs w:val="28"/>
          <w:lang w:val="es-CO"/>
        </w:rPr>
        <w:t>“C. GESTIÓN DE COBERTURA DEL SERVICIO EDUCATIVO”</w:t>
      </w:r>
    </w:p>
    <w:p w:rsidR="00364714" w:rsidRDefault="00364714" w:rsidP="00364714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</w:p>
    <w:p w:rsidR="00364714" w:rsidRPr="00D263C3" w:rsidRDefault="00364714" w:rsidP="00364714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D263C3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364714" w:rsidRPr="00D263C3" w:rsidRDefault="00364714" w:rsidP="00364714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D263C3">
        <w:rPr>
          <w:rFonts w:ascii="Tahoma" w:hAnsi="Tahoma" w:cs="Tahoma"/>
          <w:b w:val="0"/>
          <w:sz w:val="28"/>
          <w:szCs w:val="32"/>
          <w:lang w:val="es-CO"/>
        </w:rPr>
        <w:t>“C01. ESTABLECER LAS DIRECTRICES, CRITERIOS, PROCEDIMIENTOS Y CRONOGRAMA PARA LA ORGANIZACIÓN Y GESTIÓN DE COBERTURA DEL SERVICIO EDUCATIVO”</w:t>
      </w:r>
    </w:p>
    <w:p w:rsidR="001E7CBC" w:rsidRPr="0036471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6471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6471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364714" w:rsidRDefault="00781880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364714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781880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781880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781880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781880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781880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781880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781880">
              <w:rPr>
                <w:rFonts w:ascii="Tahoma" w:hAnsi="Tahoma" w:cs="Tahoma"/>
                <w:sz w:val="22"/>
                <w:lang w:val="es-CO"/>
              </w:rPr>
              <w:t>(</w:t>
            </w:r>
            <w:bookmarkStart w:id="1" w:name="_GoBack"/>
            <w:bookmarkEnd w:id="1"/>
            <w:r w:rsidR="00781880">
              <w:rPr>
                <w:rFonts w:ascii="Tahoma" w:hAnsi="Tahoma" w:cs="Tahoma"/>
                <w:sz w:val="22"/>
                <w:lang w:val="es-CO"/>
              </w:rPr>
              <w:t>Sistema Integrado de Matricula</w:t>
            </w:r>
            <w:r w:rsidR="00E334A0">
              <w:rPr>
                <w:rFonts w:ascii="Tahoma" w:hAnsi="Tahoma" w:cs="Tahoma"/>
                <w:sz w:val="22"/>
                <w:lang w:val="es-CO"/>
              </w:rPr>
              <w:t>s</w:t>
            </w:r>
            <w:r w:rsidR="00781880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364714" w:rsidRPr="00C97C44" w:rsidRDefault="0036471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364714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364714" w:rsidRPr="00C97C44" w:rsidRDefault="0036471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364714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1E7CBC" w:rsidRPr="001E7CBC" w:rsidRDefault="001E7CBC" w:rsidP="001E7CBC">
      <w:pPr>
        <w:pStyle w:val="Ttulo"/>
        <w:rPr>
          <w:rFonts w:ascii="Tahoma" w:hAnsi="Tahoma" w:cs="Tahoma"/>
          <w:sz w:val="22"/>
          <w:szCs w:val="22"/>
          <w:lang w:val="es-CO"/>
        </w:rPr>
      </w:pPr>
      <w:r w:rsidRPr="001E7CBC">
        <w:rPr>
          <w:rFonts w:ascii="Tahoma" w:hAnsi="Tahoma" w:cs="Tahoma"/>
          <w:sz w:val="22"/>
          <w:szCs w:val="22"/>
          <w:lang w:val="es-CO"/>
        </w:rPr>
        <w:lastRenderedPageBreak/>
        <w:t>CONTENIDO</w:t>
      </w:r>
    </w:p>
    <w:p w:rsidR="001E7CBC" w:rsidRPr="001E7CBC" w:rsidRDefault="001E7CBC" w:rsidP="001E7CBC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1E7CBC" w:rsidRPr="001E7CBC" w:rsidRDefault="00F70E0F" w:rsidP="001E7CBC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F70E0F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1E7CBC" w:rsidRPr="001E7CBC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F70E0F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1E7CBC" w:rsidRPr="001E7CBC">
        <w:rPr>
          <w:rFonts w:ascii="Tahoma" w:hAnsi="Tahoma" w:cs="Tahoma"/>
          <w:noProof/>
          <w:sz w:val="22"/>
          <w:szCs w:val="22"/>
          <w:lang w:val="es-CO"/>
        </w:rPr>
        <w:t>1.</w:t>
      </w:r>
      <w:r w:rsidR="001E7CBC" w:rsidRPr="001E7CBC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1E7CBC" w:rsidRPr="001E7CBC">
        <w:rPr>
          <w:rFonts w:ascii="Tahoma" w:hAnsi="Tahoma" w:cs="Tahoma"/>
          <w:noProof/>
          <w:sz w:val="22"/>
          <w:szCs w:val="22"/>
          <w:lang w:val="es-CO"/>
        </w:rPr>
        <w:t>PROPÓSITO</w:t>
      </w:r>
      <w:r w:rsidR="001E7CBC" w:rsidRPr="001E7CBC">
        <w:rPr>
          <w:rFonts w:ascii="Tahoma" w:hAnsi="Tahoma" w:cs="Tahoma"/>
          <w:noProof/>
          <w:sz w:val="22"/>
          <w:szCs w:val="22"/>
        </w:rPr>
        <w:tab/>
      </w:r>
      <w:r w:rsidRPr="001E7CBC">
        <w:rPr>
          <w:rFonts w:ascii="Tahoma" w:hAnsi="Tahoma" w:cs="Tahoma"/>
          <w:noProof/>
          <w:sz w:val="22"/>
          <w:szCs w:val="22"/>
        </w:rPr>
        <w:fldChar w:fldCharType="begin"/>
      </w:r>
      <w:r w:rsidR="001E7CBC" w:rsidRPr="001E7CBC">
        <w:rPr>
          <w:rFonts w:ascii="Tahoma" w:hAnsi="Tahoma" w:cs="Tahoma"/>
          <w:noProof/>
          <w:sz w:val="22"/>
          <w:szCs w:val="22"/>
        </w:rPr>
        <w:instrText xml:space="preserve"> PAGEREF _Toc144615029 \h </w:instrText>
      </w:r>
      <w:r w:rsidRPr="001E7CBC">
        <w:rPr>
          <w:rFonts w:ascii="Tahoma" w:hAnsi="Tahoma" w:cs="Tahoma"/>
          <w:noProof/>
          <w:sz w:val="22"/>
          <w:szCs w:val="22"/>
        </w:rPr>
      </w:r>
      <w:r w:rsidRPr="001E7CBC">
        <w:rPr>
          <w:rFonts w:ascii="Tahoma" w:hAnsi="Tahoma" w:cs="Tahoma"/>
          <w:noProof/>
          <w:sz w:val="22"/>
          <w:szCs w:val="22"/>
        </w:rPr>
        <w:fldChar w:fldCharType="separate"/>
      </w:r>
      <w:r w:rsidR="00942336">
        <w:rPr>
          <w:rFonts w:ascii="Tahoma" w:hAnsi="Tahoma" w:cs="Tahoma"/>
          <w:noProof/>
          <w:sz w:val="22"/>
          <w:szCs w:val="22"/>
        </w:rPr>
        <w:t>4</w:t>
      </w:r>
      <w:r w:rsidRPr="001E7CBC">
        <w:rPr>
          <w:rFonts w:ascii="Tahoma" w:hAnsi="Tahoma" w:cs="Tahoma"/>
          <w:noProof/>
          <w:sz w:val="22"/>
          <w:szCs w:val="22"/>
        </w:rPr>
        <w:fldChar w:fldCharType="end"/>
      </w:r>
    </w:p>
    <w:p w:rsidR="001E7CBC" w:rsidRPr="001E7CBC" w:rsidRDefault="001E7CBC" w:rsidP="001E7CBC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1E7CBC">
        <w:rPr>
          <w:rFonts w:ascii="Tahoma" w:hAnsi="Tahoma" w:cs="Tahoma"/>
          <w:noProof/>
          <w:sz w:val="22"/>
          <w:szCs w:val="22"/>
          <w:lang w:val="es-CO"/>
        </w:rPr>
        <w:t>2.</w:t>
      </w:r>
      <w:r w:rsidRPr="001E7CBC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1E7CBC">
        <w:rPr>
          <w:rFonts w:ascii="Tahoma" w:hAnsi="Tahoma" w:cs="Tahoma"/>
          <w:noProof/>
          <w:sz w:val="22"/>
          <w:szCs w:val="22"/>
          <w:lang w:val="es-CO"/>
        </w:rPr>
        <w:t>INSTRUCCIONES DE DILIGENCIAMIENTO</w:t>
      </w:r>
      <w:r w:rsidRPr="001E7CBC">
        <w:rPr>
          <w:rFonts w:ascii="Tahoma" w:hAnsi="Tahoma" w:cs="Tahoma"/>
          <w:noProof/>
          <w:sz w:val="22"/>
          <w:szCs w:val="22"/>
        </w:rPr>
        <w:tab/>
      </w:r>
      <w:r w:rsidR="00F70E0F" w:rsidRPr="001E7CBC">
        <w:rPr>
          <w:rFonts w:ascii="Tahoma" w:hAnsi="Tahoma" w:cs="Tahoma"/>
          <w:noProof/>
          <w:sz w:val="22"/>
          <w:szCs w:val="22"/>
        </w:rPr>
        <w:fldChar w:fldCharType="begin"/>
      </w:r>
      <w:r w:rsidRPr="001E7CBC">
        <w:rPr>
          <w:rFonts w:ascii="Tahoma" w:hAnsi="Tahoma" w:cs="Tahoma"/>
          <w:noProof/>
          <w:sz w:val="22"/>
          <w:szCs w:val="22"/>
        </w:rPr>
        <w:instrText xml:space="preserve"> PAGEREF _Toc144615030 \h </w:instrText>
      </w:r>
      <w:r w:rsidR="00F70E0F" w:rsidRPr="001E7CBC">
        <w:rPr>
          <w:rFonts w:ascii="Tahoma" w:hAnsi="Tahoma" w:cs="Tahoma"/>
          <w:noProof/>
          <w:sz w:val="22"/>
          <w:szCs w:val="22"/>
        </w:rPr>
      </w:r>
      <w:r w:rsidR="00F70E0F" w:rsidRPr="001E7CBC">
        <w:rPr>
          <w:rFonts w:ascii="Tahoma" w:hAnsi="Tahoma" w:cs="Tahoma"/>
          <w:noProof/>
          <w:sz w:val="22"/>
          <w:szCs w:val="22"/>
        </w:rPr>
        <w:fldChar w:fldCharType="separate"/>
      </w:r>
      <w:r w:rsidR="00942336">
        <w:rPr>
          <w:rFonts w:ascii="Tahoma" w:hAnsi="Tahoma" w:cs="Tahoma"/>
          <w:noProof/>
          <w:sz w:val="22"/>
          <w:szCs w:val="22"/>
        </w:rPr>
        <w:t>4</w:t>
      </w:r>
      <w:r w:rsidR="00F70E0F" w:rsidRPr="001E7CBC">
        <w:rPr>
          <w:rFonts w:ascii="Tahoma" w:hAnsi="Tahoma" w:cs="Tahoma"/>
          <w:noProof/>
          <w:sz w:val="22"/>
          <w:szCs w:val="22"/>
        </w:rPr>
        <w:fldChar w:fldCharType="end"/>
      </w:r>
    </w:p>
    <w:p w:rsidR="001E7CBC" w:rsidRPr="001E7CBC" w:rsidRDefault="001E7CBC" w:rsidP="001E7CBC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1E7CBC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1E7CBC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1E7CBC">
        <w:rPr>
          <w:rFonts w:ascii="Tahoma" w:hAnsi="Tahoma" w:cs="Tahoma"/>
          <w:noProof/>
          <w:sz w:val="22"/>
          <w:szCs w:val="22"/>
          <w:lang w:val="es-CO"/>
        </w:rPr>
        <w:t>FORMATO</w:t>
      </w:r>
      <w:r w:rsidRPr="001E7CBC">
        <w:rPr>
          <w:rFonts w:ascii="Tahoma" w:hAnsi="Tahoma" w:cs="Tahoma"/>
          <w:noProof/>
          <w:sz w:val="22"/>
          <w:szCs w:val="22"/>
        </w:rPr>
        <w:tab/>
      </w:r>
      <w:r w:rsidR="00F70E0F" w:rsidRPr="001E7CBC">
        <w:rPr>
          <w:rFonts w:ascii="Tahoma" w:hAnsi="Tahoma" w:cs="Tahoma"/>
          <w:noProof/>
          <w:sz w:val="22"/>
          <w:szCs w:val="22"/>
        </w:rPr>
        <w:fldChar w:fldCharType="begin"/>
      </w:r>
      <w:r w:rsidRPr="001E7CBC">
        <w:rPr>
          <w:rFonts w:ascii="Tahoma" w:hAnsi="Tahoma" w:cs="Tahoma"/>
          <w:noProof/>
          <w:sz w:val="22"/>
          <w:szCs w:val="22"/>
        </w:rPr>
        <w:instrText xml:space="preserve"> PAGEREF _Toc144615031 \h </w:instrText>
      </w:r>
      <w:r w:rsidR="00F70E0F" w:rsidRPr="001E7CBC">
        <w:rPr>
          <w:rFonts w:ascii="Tahoma" w:hAnsi="Tahoma" w:cs="Tahoma"/>
          <w:noProof/>
          <w:sz w:val="22"/>
          <w:szCs w:val="22"/>
        </w:rPr>
      </w:r>
      <w:r w:rsidR="00F70E0F" w:rsidRPr="001E7CBC">
        <w:rPr>
          <w:rFonts w:ascii="Tahoma" w:hAnsi="Tahoma" w:cs="Tahoma"/>
          <w:noProof/>
          <w:sz w:val="22"/>
          <w:szCs w:val="22"/>
        </w:rPr>
        <w:fldChar w:fldCharType="separate"/>
      </w:r>
      <w:r w:rsidR="00942336">
        <w:rPr>
          <w:rFonts w:ascii="Tahoma" w:hAnsi="Tahoma" w:cs="Tahoma"/>
          <w:noProof/>
          <w:sz w:val="22"/>
          <w:szCs w:val="22"/>
        </w:rPr>
        <w:t>5</w:t>
      </w:r>
      <w:r w:rsidR="00F70E0F" w:rsidRPr="001E7CBC">
        <w:rPr>
          <w:rFonts w:ascii="Tahoma" w:hAnsi="Tahoma" w:cs="Tahoma"/>
          <w:noProof/>
          <w:sz w:val="22"/>
          <w:szCs w:val="22"/>
        </w:rPr>
        <w:fldChar w:fldCharType="end"/>
      </w:r>
    </w:p>
    <w:p w:rsidR="001E7CBC" w:rsidRPr="001E7CBC" w:rsidRDefault="00F70E0F" w:rsidP="001E7CBC">
      <w:pPr>
        <w:pStyle w:val="Ttulo1"/>
        <w:numPr>
          <w:ilvl w:val="0"/>
          <w:numId w:val="0"/>
        </w:numPr>
        <w:rPr>
          <w:rFonts w:ascii="Tahoma" w:hAnsi="Tahoma" w:cs="Tahoma"/>
          <w:b w:val="0"/>
          <w:bCs/>
          <w:caps/>
          <w:sz w:val="22"/>
          <w:szCs w:val="22"/>
          <w:lang w:val="es-CO"/>
        </w:rPr>
      </w:pPr>
      <w:r w:rsidRPr="001E7CBC">
        <w:rPr>
          <w:rFonts w:ascii="Tahoma" w:hAnsi="Tahoma" w:cs="Tahoma"/>
          <w:b w:val="0"/>
          <w:bCs/>
          <w:caps/>
          <w:sz w:val="22"/>
          <w:szCs w:val="22"/>
          <w:lang w:val="es-CO"/>
        </w:rPr>
        <w:fldChar w:fldCharType="end"/>
      </w:r>
    </w:p>
    <w:p w:rsidR="001E7CBC" w:rsidRPr="001E7CBC" w:rsidRDefault="001E7CBC" w:rsidP="008216BC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1E7CBC">
        <w:rPr>
          <w:rFonts w:ascii="Tahoma" w:hAnsi="Tahoma" w:cs="Tahoma"/>
          <w:sz w:val="22"/>
          <w:szCs w:val="22"/>
          <w:lang w:val="es-CO"/>
        </w:rPr>
        <w:br w:type="page"/>
      </w:r>
      <w:bookmarkStart w:id="2" w:name="_Toc144615029"/>
      <w:r w:rsidRPr="001E7CBC">
        <w:rPr>
          <w:rFonts w:ascii="Tahoma" w:hAnsi="Tahoma" w:cs="Tahoma"/>
          <w:sz w:val="22"/>
          <w:szCs w:val="22"/>
          <w:lang w:val="es-CO"/>
        </w:rPr>
        <w:lastRenderedPageBreak/>
        <w:t>PROPÓSITO</w:t>
      </w:r>
      <w:bookmarkEnd w:id="2"/>
    </w:p>
    <w:p w:rsidR="001E7CBC" w:rsidRPr="001E7CBC" w:rsidRDefault="001E7CBC" w:rsidP="001E7CBC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1E7CBC">
        <w:rPr>
          <w:rFonts w:ascii="Tahoma" w:hAnsi="Tahoma" w:cs="Tahoma"/>
          <w:sz w:val="22"/>
          <w:szCs w:val="22"/>
          <w:lang w:val="es-CO"/>
        </w:rPr>
        <w:t>Registrar la programación de actividades, tiempos, recursos y responsables de la planeación y gestión del taller de asesoría y capacitación en lineamientos de matrícula a las partes interesadas.</w:t>
      </w:r>
    </w:p>
    <w:p w:rsidR="001E7CBC" w:rsidRPr="001E7CBC" w:rsidRDefault="001E7CBC" w:rsidP="001E7CBC">
      <w:pPr>
        <w:pStyle w:val="Ttulo1"/>
        <w:ind w:left="505" w:hanging="505"/>
        <w:rPr>
          <w:rFonts w:ascii="Tahoma" w:hAnsi="Tahoma" w:cs="Tahoma"/>
          <w:sz w:val="22"/>
          <w:szCs w:val="22"/>
          <w:lang w:val="es-CO"/>
        </w:rPr>
      </w:pPr>
      <w:bookmarkStart w:id="3" w:name="_Toc144615030"/>
      <w:r w:rsidRPr="001E7CBC">
        <w:rPr>
          <w:rFonts w:ascii="Tahoma" w:hAnsi="Tahoma" w:cs="Tahoma"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7229"/>
      </w:tblGrid>
      <w:tr w:rsidR="001E7CBC" w:rsidRPr="00006294" w:rsidTr="00006294">
        <w:trPr>
          <w:tblHeader/>
        </w:trPr>
        <w:tc>
          <w:tcPr>
            <w:tcW w:w="1985" w:type="dxa"/>
            <w:shd w:val="clear" w:color="auto" w:fill="D9D9D9" w:themeFill="background1" w:themeFillShade="D9"/>
          </w:tcPr>
          <w:p w:rsidR="001E7CBC" w:rsidRPr="00006294" w:rsidRDefault="00006294" w:rsidP="00B60E9E">
            <w:pPr>
              <w:jc w:val="center"/>
              <w:rPr>
                <w:rFonts w:ascii="Tahoma" w:hAnsi="Tahoma" w:cs="Tahoma"/>
                <w:b/>
                <w:sz w:val="20"/>
                <w:lang w:val="es-CO"/>
              </w:rPr>
            </w:pPr>
            <w:r w:rsidRPr="00006294">
              <w:rPr>
                <w:rFonts w:ascii="Tahoma" w:hAnsi="Tahoma" w:cs="Tahoma"/>
                <w:b/>
                <w:sz w:val="20"/>
                <w:lang w:val="es-CO"/>
              </w:rPr>
              <w:t>Campo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:rsidR="001E7CBC" w:rsidRPr="00006294" w:rsidRDefault="00006294" w:rsidP="00B60E9E">
            <w:pPr>
              <w:jc w:val="center"/>
              <w:rPr>
                <w:rFonts w:ascii="Tahoma" w:hAnsi="Tahoma" w:cs="Tahoma"/>
                <w:b/>
                <w:sz w:val="20"/>
                <w:lang w:val="es-CO"/>
              </w:rPr>
            </w:pPr>
            <w:r w:rsidRPr="00006294">
              <w:rPr>
                <w:rFonts w:ascii="Tahoma" w:hAnsi="Tahoma" w:cs="Tahoma"/>
                <w:b/>
                <w:sz w:val="20"/>
                <w:lang w:val="es-CO"/>
              </w:rPr>
              <w:t>Descripción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Corresponde al número de la actividad.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Actividad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Descripción breve de la actividad. Esta se compone de una o varias tareas, según sea el caso.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Corresponde al número de la tarea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Tarea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Descripción breve de la tarea. Cuando la actividad requiere más de dos tareas, es necesario insertar filas adicionales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Duración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La duración corresponde al tiempo invertido en el desempeño de la actividad. Esta duración puede darse en Horas (H), Días (D), Meses (M), Años (A)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Fecha Inicio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 xml:space="preserve">Corresponde a la fecha con la que inicia la actividad y debe ser menor a la fecha en que termina la misma. El formato a utilizar es el siguiente </w:t>
            </w:r>
            <w:proofErr w:type="spellStart"/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dd</w:t>
            </w:r>
            <w:proofErr w:type="spellEnd"/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/mm/</w:t>
            </w:r>
            <w:proofErr w:type="spellStart"/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aaaa</w:t>
            </w:r>
            <w:proofErr w:type="spellEnd"/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Fecha Fin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 xml:space="preserve">Corresponde a la fecha en que termina la actividad y debe ser mayor a la fecha de inicio. El formato a utilizar es el siguiente </w:t>
            </w:r>
            <w:proofErr w:type="spellStart"/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dd</w:t>
            </w:r>
            <w:proofErr w:type="spellEnd"/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/mm/</w:t>
            </w:r>
            <w:proofErr w:type="spellStart"/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aaaa</w:t>
            </w:r>
            <w:proofErr w:type="spellEnd"/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Responsables</w:t>
            </w:r>
          </w:p>
        </w:tc>
        <w:tc>
          <w:tcPr>
            <w:tcW w:w="7229" w:type="dxa"/>
          </w:tcPr>
          <w:p w:rsidR="001E7CBC" w:rsidRPr="001E7CBC" w:rsidRDefault="008216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E</w:t>
            </w:r>
            <w:r w:rsidR="001E7CBC" w:rsidRPr="001E7CBC">
              <w:rPr>
                <w:rFonts w:ascii="Tahoma" w:hAnsi="Tahoma" w:cs="Tahoma"/>
                <w:sz w:val="22"/>
                <w:szCs w:val="22"/>
                <w:lang w:val="es-CO"/>
              </w:rPr>
              <w:t>s necesario registrar quién es el encargado o responsable de ejecutar cada tarea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Recursos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Corresponde a los recursos físicos, humanos y económicos necesarios para ejecutar la actividad. En este campo se debe decir la cantidad del recurso y a que genero pertenece.</w:t>
            </w:r>
          </w:p>
        </w:tc>
      </w:tr>
      <w:tr w:rsidR="001E7CBC" w:rsidRPr="001E7CBC" w:rsidTr="001E7CBC">
        <w:tc>
          <w:tcPr>
            <w:tcW w:w="1985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Costo ($)</w:t>
            </w:r>
          </w:p>
        </w:tc>
        <w:tc>
          <w:tcPr>
            <w:tcW w:w="7229" w:type="dxa"/>
          </w:tcPr>
          <w:p w:rsidR="001E7CBC" w:rsidRPr="001E7CBC" w:rsidRDefault="001E7CBC" w:rsidP="00B60E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E7CBC">
              <w:rPr>
                <w:rFonts w:ascii="Tahoma" w:hAnsi="Tahoma" w:cs="Tahoma"/>
                <w:sz w:val="22"/>
                <w:szCs w:val="22"/>
                <w:lang w:val="es-CO"/>
              </w:rPr>
              <w:t>Es necesario registrar el costo de los recursos en pesos.</w:t>
            </w:r>
          </w:p>
        </w:tc>
      </w:tr>
    </w:tbl>
    <w:p w:rsidR="001E7CBC" w:rsidRPr="001E7CBC" w:rsidRDefault="001E7CBC" w:rsidP="001E7CBC">
      <w:pPr>
        <w:pStyle w:val="Ttulo1"/>
        <w:rPr>
          <w:rFonts w:ascii="Tahoma" w:hAnsi="Tahoma" w:cs="Tahoma"/>
          <w:sz w:val="22"/>
          <w:szCs w:val="22"/>
          <w:lang w:val="es-CO"/>
        </w:rPr>
      </w:pPr>
      <w:bookmarkStart w:id="4" w:name="_Toc144615031"/>
      <w:r w:rsidRPr="001E7CBC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</w:p>
    <w:p w:rsidR="008560B2" w:rsidRDefault="007C0951" w:rsidP="001E7CBC">
      <w:pPr>
        <w:pStyle w:val="Ttulo"/>
        <w:rPr>
          <w:lang w:val="es-CO"/>
        </w:rPr>
      </w:pPr>
      <w:r w:rsidRPr="007C0951">
        <w:rPr>
          <w:noProof/>
          <w:lang w:val="es-ES"/>
        </w:rPr>
        <w:drawing>
          <wp:inline distT="0" distB="0" distL="0" distR="0">
            <wp:extent cx="5852160" cy="4485223"/>
            <wp:effectExtent l="19050" t="1905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4852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951" w:rsidRDefault="007C0951" w:rsidP="001E7CBC">
      <w:pPr>
        <w:pStyle w:val="Ttulo"/>
        <w:rPr>
          <w:lang w:val="es-CO"/>
        </w:rPr>
      </w:pPr>
    </w:p>
    <w:p w:rsidR="007C0951" w:rsidRPr="00C97C44" w:rsidRDefault="007C0951" w:rsidP="001E7CBC">
      <w:pPr>
        <w:pStyle w:val="Ttulo"/>
        <w:rPr>
          <w:lang w:val="es-CO"/>
        </w:rPr>
      </w:pPr>
    </w:p>
    <w:sectPr w:rsidR="007C0951" w:rsidRPr="00C97C44" w:rsidSect="008216BC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36471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364714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F70E0F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F70E0F" w:rsidRPr="0048273C">
      <w:rPr>
        <w:rFonts w:ascii="Tahoma" w:hAnsi="Tahoma" w:cs="Tahoma"/>
        <w:sz w:val="20"/>
      </w:rPr>
      <w:fldChar w:fldCharType="separate"/>
    </w:r>
    <w:r w:rsidR="00942336">
      <w:rPr>
        <w:rFonts w:ascii="Tahoma" w:hAnsi="Tahoma" w:cs="Tahoma"/>
        <w:noProof/>
        <w:sz w:val="20"/>
      </w:rPr>
      <w:t>3</w:t>
    </w:r>
    <w:r w:rsidR="00F70E0F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F70E0F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F70E0F" w:rsidRPr="0048273C">
      <w:rPr>
        <w:rFonts w:ascii="Tahoma" w:hAnsi="Tahoma" w:cs="Tahoma"/>
        <w:sz w:val="20"/>
      </w:rPr>
      <w:fldChar w:fldCharType="separate"/>
    </w:r>
    <w:r w:rsidR="00942336">
      <w:rPr>
        <w:rFonts w:ascii="Tahoma" w:hAnsi="Tahoma" w:cs="Tahoma"/>
        <w:noProof/>
        <w:sz w:val="20"/>
      </w:rPr>
      <w:t>5</w:t>
    </w:r>
    <w:r w:rsidR="00F70E0F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F70E0F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F70E0F" w:rsidRPr="0048273C">
      <w:rPr>
        <w:rFonts w:ascii="Tahoma" w:hAnsi="Tahoma" w:cs="Tahoma"/>
        <w:sz w:val="20"/>
      </w:rPr>
      <w:fldChar w:fldCharType="separate"/>
    </w:r>
    <w:r w:rsidR="008216BC">
      <w:rPr>
        <w:rFonts w:ascii="Tahoma" w:hAnsi="Tahoma" w:cs="Tahoma"/>
        <w:noProof/>
        <w:sz w:val="20"/>
      </w:rPr>
      <w:t>1</w:t>
    </w:r>
    <w:r w:rsidR="00F70E0F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F70E0F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F70E0F" w:rsidRPr="0048273C">
      <w:rPr>
        <w:rFonts w:ascii="Tahoma" w:hAnsi="Tahoma" w:cs="Tahoma"/>
        <w:sz w:val="20"/>
      </w:rPr>
      <w:fldChar w:fldCharType="separate"/>
    </w:r>
    <w:r w:rsidR="00942336">
      <w:rPr>
        <w:rFonts w:ascii="Tahoma" w:hAnsi="Tahoma" w:cs="Tahoma"/>
        <w:noProof/>
        <w:sz w:val="20"/>
      </w:rPr>
      <w:t>5</w:t>
    </w:r>
    <w:r w:rsidR="00F70E0F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F70E0F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F70E0F">
      <w:pict>
        <v:group id="_x0000_s1129" style="position:absolute;left:0;text-align:left;margin-left:-2in;margin-top:20.1pt;width:630pt;height:18pt;flip:x;z-index:251656704" coordorigin="-99,1708" coordsize="16200,290">
          <v:line id="_x0000_s1130" style="position:absolute;mso-wrap-style:none;v-text-anchor:middle" from="-99,1708" to="16101,1708" strokecolor="#1b265f" strokeweight="1pt"/>
          <v:group id="_x0000_s1131" style="position:absolute;left:7461;top:1708;width:8379;height:290" coordorigin="7461,1708" coordsize="8379,290">
            <v:rect id="_x0000_s1132" style="position:absolute;left:7641;top:1708;width:8199;height:184;mso-wrap-style:none;v-text-anchor:middle" fillcolor="#1b265f" stroked="f"/>
            <v:oval id="_x0000_s1133" style="position:absolute;left:7461;top:1708;width:432;height:290;mso-wrap-style:none;v-text-anchor:middle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C86ED5" w:rsidRPr="003C37CB">
      <w:trPr>
        <w:trHeight w:val="712"/>
      </w:trPr>
      <w:tc>
        <w:tcPr>
          <w:tcW w:w="1755" w:type="dxa"/>
          <w:vMerge w:val="restart"/>
        </w:tcPr>
        <w:p w:rsidR="00C86ED5" w:rsidRPr="0024773E" w:rsidRDefault="00846318" w:rsidP="00781880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39370</wp:posOffset>
                </wp:positionV>
                <wp:extent cx="642620" cy="751205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2620" cy="751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C86ED5"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C86ED5" w:rsidRPr="0024773E" w:rsidRDefault="001E7CBC" w:rsidP="00781880">
          <w:pPr>
            <w:pStyle w:val="Encabezado"/>
            <w:tabs>
              <w:tab w:val="left" w:pos="1050"/>
              <w:tab w:val="center" w:pos="3257"/>
            </w:tabs>
            <w:spacing w:after="48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 DEL FORMATO CRONOGRAMA DE ACTIVIDADES</w:t>
          </w:r>
        </w:p>
      </w:tc>
    </w:tr>
    <w:tr w:rsidR="00C86ED5" w:rsidRPr="003C37CB">
      <w:tc>
        <w:tcPr>
          <w:tcW w:w="1755" w:type="dxa"/>
          <w:vMerge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D202BC" w:rsidRPr="003C37CB">
      <w:trPr>
        <w:trHeight w:val="418"/>
      </w:trPr>
      <w:tc>
        <w:tcPr>
          <w:tcW w:w="1755" w:type="dxa"/>
          <w:vMerge/>
        </w:tcPr>
        <w:p w:rsidR="00D202BC" w:rsidRPr="0024773E" w:rsidRDefault="00D202BC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D202BC" w:rsidRPr="00F77D61" w:rsidRDefault="00D202BC" w:rsidP="000452E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C01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D202BC" w:rsidRPr="00F77D61" w:rsidRDefault="00D202BC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3B59EA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D202BC" w:rsidRPr="00F77D61" w:rsidRDefault="00364714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D202BC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D202BC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D202BC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C97C44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 DEL FORMATO DE CRONOGRAMA DE ACTIVIDADES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0452E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C01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06294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17B1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64714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7179"/>
    <w:rsid w:val="004D661F"/>
    <w:rsid w:val="004D7496"/>
    <w:rsid w:val="004F73AF"/>
    <w:rsid w:val="00512A31"/>
    <w:rsid w:val="00521F18"/>
    <w:rsid w:val="00530284"/>
    <w:rsid w:val="005403C5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172D"/>
    <w:rsid w:val="007162B0"/>
    <w:rsid w:val="007235F4"/>
    <w:rsid w:val="00725799"/>
    <w:rsid w:val="00743349"/>
    <w:rsid w:val="00751753"/>
    <w:rsid w:val="00754328"/>
    <w:rsid w:val="00781880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16BC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37A93"/>
    <w:rsid w:val="00942336"/>
    <w:rsid w:val="00946CC1"/>
    <w:rsid w:val="0095608D"/>
    <w:rsid w:val="009617A4"/>
    <w:rsid w:val="00965365"/>
    <w:rsid w:val="00972DAA"/>
    <w:rsid w:val="0097771A"/>
    <w:rsid w:val="00982B94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5793"/>
    <w:rsid w:val="00E25E1A"/>
    <w:rsid w:val="00E334A0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6072C"/>
    <w:rsid w:val="00F7078E"/>
    <w:rsid w:val="00F70E0F"/>
    <w:rsid w:val="00F76FAE"/>
    <w:rsid w:val="00F771E5"/>
    <w:rsid w:val="00F93610"/>
    <w:rsid w:val="00FA026D"/>
    <w:rsid w:val="00FB6FBC"/>
    <w:rsid w:val="00FC191F"/>
    <w:rsid w:val="00FC5788"/>
    <w:rsid w:val="00FC7DD6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428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subject/>
  <dc:creator>PwC</dc:creator>
  <cp:keywords/>
  <cp:lastModifiedBy> </cp:lastModifiedBy>
  <cp:revision>19</cp:revision>
  <cp:lastPrinted>2013-08-20T19:22:00Z</cp:lastPrinted>
  <dcterms:created xsi:type="dcterms:W3CDTF">2013-08-05T13:14:00Z</dcterms:created>
  <dcterms:modified xsi:type="dcterms:W3CDTF">2013-08-20T19:23:00Z</dcterms:modified>
</cp:coreProperties>
</file>